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0440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BC436D" w:rsidP="00BC43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BC436D" w:rsidRDefault="00BC436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BC436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BC436D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440D4" w:rsidRPr="006515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440D4" w:rsidRPr="006515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0440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6515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012E" w:rsidRPr="00912E97" w:rsidRDefault="00B9012E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7449212"/>
      <w:bookmarkStart w:id="2" w:name="_Hlk172719166"/>
      <w:bookmarkStart w:id="3" w:name="_Hlk165276208"/>
    </w:p>
    <w:p w:rsidR="00651526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4" w:name="_Hlk166242903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на розробку </w:t>
      </w:r>
    </w:p>
    <w:p w:rsidR="00FB1E1B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  <w:r w:rsidR="00FB1E1B"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</w:p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встановлення (відновлення) меж </w:t>
      </w:r>
    </w:p>
    <w:p w:rsidR="00FB1E1B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в натурі (на місцевості) </w:t>
      </w:r>
    </w:p>
    <w:p w:rsidR="007819D3" w:rsidRPr="00912E97" w:rsidRDefault="00BC436D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Терещенко Людмилі Іванівні</w:t>
      </w:r>
    </w:p>
    <w:bookmarkEnd w:id="1"/>
    <w:bookmarkEnd w:id="4"/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5" w:name="_Hlk172899178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End w:id="5"/>
      <w:r w:rsidR="00BC4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Дружби</w:t>
      </w: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C4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27</w:t>
      </w:r>
      <w:r w:rsidR="009E1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r w:rsidR="00BC4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BC4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Луб’янка</w:t>
      </w:r>
    </w:p>
    <w:bookmarkEnd w:id="2"/>
    <w:p w:rsidR="00830922" w:rsidRPr="00912E97" w:rsidRDefault="00830922" w:rsidP="00912E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629A3" w:rsidRPr="00D34871" w:rsidRDefault="007819D3" w:rsidP="00912E9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6243084"/>
      <w:bookmarkStart w:id="7" w:name="_Hlk167350085"/>
      <w:bookmarkStart w:id="8" w:name="_Hlk165283755"/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9" w:name="_Hlk165276516"/>
      <w:r w:rsidR="00BC436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r w:rsidR="00BC436D" w:rsidRPr="00BC436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Терещенко Людмили Іванівни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розробку технічної документації із землеустрою, щодо встановлення (відновлення) меж земельної ділянки в натурі (на місцевості), 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для </w:t>
      </w:r>
      <w:r w:rsidR="00BC43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будівництва </w:t>
      </w:r>
      <w:r w:rsidR="00354C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</w:t>
      </w:r>
      <w:r w:rsidR="00BC43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обслуговування житлового будинку господарських будівель та споруд</w:t>
      </w:r>
      <w:r w:rsidR="00354C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(присадибна ділянка)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2F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розташована по вул. </w:t>
      </w:r>
      <w:r w:rsidR="00BC43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E1F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43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9E1F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BC43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</w:t>
      </w:r>
      <w:r w:rsidR="00A40239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43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 xml:space="preserve"> Бучанський район, Київська область,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</w:t>
      </w:r>
      <w:r w:rsidR="00D34871" w:rsidRPr="00DE1C31">
        <w:rPr>
          <w:rFonts w:ascii="Times New Roman" w:eastAsia="Calibri" w:hAnsi="Times New Roman" w:cs="Times New Roman"/>
          <w:lang w:val="uk-UA"/>
        </w:rPr>
        <w:t>право власності на об’єкт нерухомого майна</w:t>
      </w:r>
      <w:r w:rsidR="00D34871">
        <w:rPr>
          <w:rFonts w:ascii="Times New Roman" w:eastAsia="Calibri" w:hAnsi="Times New Roman" w:cs="Times New Roman"/>
          <w:lang w:val="uk-UA"/>
        </w:rPr>
        <w:t xml:space="preserve">, </w:t>
      </w:r>
      <w:r w:rsid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розташований на даній ділянці</w:t>
      </w:r>
      <w:r w:rsidR="00D34871" w:rsidRPr="00D34871">
        <w:rPr>
          <w:rFonts w:ascii="Times New Roman" w:eastAsia="Calibri" w:hAnsi="Times New Roman" w:cs="Times New Roman"/>
          <w:sz w:val="24"/>
          <w:szCs w:val="24"/>
          <w:lang w:val="uk-UA"/>
        </w:rPr>
        <w:t>, номер запису в Державному реєстрі речових прав про право власності: 36660620</w:t>
      </w:r>
      <w:r w:rsidR="00A40239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E1FDF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депутатської комісії  з питань регулювання земельних відносин, </w:t>
      </w:r>
      <w:r w:rsidR="00D34871" w:rsidRPr="00D3487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екології природокористування, реалізації та впровадження реформ, містобудування та архітектури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керуючись, ст. 55 Законом України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Земельним кодексом України, п. 34 ч. 1 ст. 26 Закону України «Про місцеве самоврядування в Україні»,</w:t>
      </w:r>
      <w:bookmarkEnd w:id="6"/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7"/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3"/>
      <w:bookmarkEnd w:id="8"/>
      <w:bookmarkEnd w:id="10"/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0239" w:rsidRPr="00912E97" w:rsidRDefault="00A40239" w:rsidP="00912E97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912E97">
        <w:rPr>
          <w:lang w:val="uk-UA"/>
        </w:rPr>
        <w:t xml:space="preserve">Дати дозвіл </w:t>
      </w:r>
      <w:r w:rsidR="00D34871">
        <w:rPr>
          <w:lang w:val="uk-UA"/>
        </w:rPr>
        <w:t xml:space="preserve">гр. </w:t>
      </w:r>
      <w:r w:rsidR="00D34871" w:rsidRPr="00D34871">
        <w:rPr>
          <w:bCs/>
          <w:lang w:val="uk-UA"/>
        </w:rPr>
        <w:t>Терещенко Людмилі Іванівні</w:t>
      </w:r>
      <w:r w:rsidR="00D34871" w:rsidRPr="00912E97">
        <w:rPr>
          <w:rFonts w:eastAsia="Calibri"/>
          <w:lang w:val="uk-UA"/>
        </w:rPr>
        <w:t xml:space="preserve"> </w:t>
      </w:r>
      <w:r w:rsidRPr="00912E97">
        <w:rPr>
          <w:rFonts w:eastAsia="Calibri"/>
          <w:lang w:val="uk-UA"/>
        </w:rPr>
        <w:t>(</w:t>
      </w:r>
      <w:r w:rsidR="00D34871">
        <w:rPr>
          <w:rFonts w:eastAsia="Calibri"/>
          <w:lang w:val="uk-UA"/>
        </w:rPr>
        <w:t>РНОКПП</w:t>
      </w:r>
      <w:r w:rsidR="00BA6E9E" w:rsidRPr="00912E97">
        <w:rPr>
          <w:rFonts w:eastAsia="Calibri"/>
          <w:lang w:val="uk-UA"/>
        </w:rPr>
        <w:t xml:space="preserve"> </w:t>
      </w:r>
      <w:r w:rsidR="00D34871">
        <w:rPr>
          <w:rFonts w:eastAsia="Calibri"/>
          <w:lang w:val="uk-UA"/>
        </w:rPr>
        <w:t>____</w:t>
      </w:r>
      <w:r w:rsidRPr="00912E97">
        <w:rPr>
          <w:rFonts w:eastAsia="Calibri"/>
          <w:lang w:val="uk-UA"/>
        </w:rPr>
        <w:t>)</w:t>
      </w:r>
      <w:r w:rsidRPr="00912E97">
        <w:rPr>
          <w:rFonts w:eastAsia="Calibri"/>
          <w:b/>
          <w:bCs/>
          <w:lang w:val="uk-UA"/>
        </w:rPr>
        <w:t xml:space="preserve"> </w:t>
      </w:r>
      <w:r w:rsidRPr="00912E97">
        <w:rPr>
          <w:lang w:val="uk-UA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місцевості), площею </w:t>
      </w:r>
      <w:r w:rsidR="00D34871">
        <w:rPr>
          <w:lang w:val="uk-UA"/>
        </w:rPr>
        <w:t>0,12</w:t>
      </w:r>
      <w:r w:rsidRPr="00912E97">
        <w:rPr>
          <w:lang w:val="uk-UA"/>
        </w:rPr>
        <w:t xml:space="preserve"> га, цільове призначення (код КВЦПЗ</w:t>
      </w:r>
      <w:r w:rsidR="0040373D" w:rsidRPr="00912E97">
        <w:rPr>
          <w:lang w:val="uk-UA"/>
        </w:rPr>
        <w:t xml:space="preserve"> </w:t>
      </w:r>
      <w:r w:rsidR="00354C55">
        <w:rPr>
          <w:lang w:val="uk-UA"/>
        </w:rPr>
        <w:t>02</w:t>
      </w:r>
      <w:r w:rsidR="0040373D" w:rsidRPr="00912E97">
        <w:rPr>
          <w:lang w:val="uk-UA"/>
        </w:rPr>
        <w:t>.0</w:t>
      </w:r>
      <w:r w:rsidR="00354C55">
        <w:rPr>
          <w:lang w:val="uk-UA"/>
        </w:rPr>
        <w:t>1</w:t>
      </w:r>
      <w:r w:rsidRPr="00912E97">
        <w:rPr>
          <w:lang w:val="uk-UA"/>
        </w:rPr>
        <w:t>) –</w:t>
      </w:r>
      <w:r w:rsidR="00BA6E9E" w:rsidRPr="00912E97">
        <w:rPr>
          <w:lang w:val="uk-UA"/>
        </w:rPr>
        <w:t xml:space="preserve"> </w:t>
      </w:r>
      <w:r w:rsidR="00354C55" w:rsidRPr="00912E97">
        <w:rPr>
          <w:color w:val="000000" w:themeColor="text1"/>
          <w:lang w:val="uk-UA"/>
        </w:rPr>
        <w:t xml:space="preserve">для </w:t>
      </w:r>
      <w:r w:rsidR="00354C55">
        <w:rPr>
          <w:color w:val="000000" w:themeColor="text1"/>
          <w:lang w:val="uk-UA"/>
        </w:rPr>
        <w:t>будівництва і обслуговування житлового будинку господарських будівель та споруд (присадибна ділянка)</w:t>
      </w:r>
      <w:r w:rsidR="00683D81" w:rsidRPr="00912E97">
        <w:rPr>
          <w:lang w:val="uk-UA"/>
        </w:rPr>
        <w:t xml:space="preserve">, </w:t>
      </w:r>
      <w:r w:rsidRPr="00912E97">
        <w:rPr>
          <w:lang w:val="uk-UA"/>
        </w:rPr>
        <w:t xml:space="preserve">що розташована за </w:t>
      </w:r>
      <w:proofErr w:type="spellStart"/>
      <w:r w:rsidRPr="00912E97">
        <w:rPr>
          <w:lang w:val="uk-UA"/>
        </w:rPr>
        <w:t>адресою</w:t>
      </w:r>
      <w:proofErr w:type="spellEnd"/>
      <w:r w:rsidRPr="00912E97">
        <w:rPr>
          <w:lang w:val="en-US"/>
        </w:rPr>
        <w:t>:</w:t>
      </w:r>
      <w:r w:rsidRPr="00912E97">
        <w:rPr>
          <w:lang w:val="uk-UA"/>
        </w:rPr>
        <w:t xml:space="preserve"> </w:t>
      </w:r>
      <w:r w:rsidR="00683D81" w:rsidRPr="00912E97">
        <w:rPr>
          <w:lang w:val="uk-UA"/>
        </w:rPr>
        <w:t xml:space="preserve">вул. </w:t>
      </w:r>
      <w:r w:rsidR="00354C55">
        <w:rPr>
          <w:lang w:val="uk-UA"/>
        </w:rPr>
        <w:t>Дружби</w:t>
      </w:r>
      <w:r w:rsidR="00354C55" w:rsidRPr="00912E97">
        <w:rPr>
          <w:lang w:val="uk-UA"/>
        </w:rPr>
        <w:t>,</w:t>
      </w:r>
      <w:r w:rsidR="00354C55">
        <w:rPr>
          <w:lang w:val="uk-UA"/>
        </w:rPr>
        <w:t xml:space="preserve"> 27</w:t>
      </w:r>
      <w:r w:rsidR="00DF56D8">
        <w:rPr>
          <w:lang w:val="uk-UA"/>
        </w:rPr>
        <w:t>,</w:t>
      </w:r>
      <w:r w:rsidR="00354C55">
        <w:rPr>
          <w:lang w:val="uk-UA"/>
        </w:rPr>
        <w:t xml:space="preserve"> село</w:t>
      </w:r>
      <w:r w:rsidR="00354C55" w:rsidRPr="00912E97">
        <w:rPr>
          <w:lang w:val="uk-UA"/>
        </w:rPr>
        <w:t xml:space="preserve"> </w:t>
      </w:r>
      <w:r w:rsidR="00354C55">
        <w:rPr>
          <w:lang w:val="uk-UA"/>
        </w:rPr>
        <w:t>Луб’янка</w:t>
      </w:r>
      <w:r w:rsidRPr="00912E97">
        <w:rPr>
          <w:lang w:val="uk-UA"/>
        </w:rPr>
        <w:t>, Бучанський район, Київська область.</w:t>
      </w:r>
    </w:p>
    <w:p w:rsidR="00683D81" w:rsidRPr="00912E97" w:rsidRDefault="00683D81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912E97">
        <w:rPr>
          <w:lang w:val="uk-UA"/>
        </w:rPr>
        <w:t>Для розробки документації, визначеної в п.1 цього рішення, звернутися до виконавців робіт з землеустрою</w:t>
      </w:r>
      <w:r w:rsidR="00830922" w:rsidRPr="00912E97">
        <w:rPr>
          <w:rFonts w:eastAsia="Calibri"/>
          <w:lang w:val="uk-UA"/>
        </w:rPr>
        <w:t>.</w:t>
      </w:r>
    </w:p>
    <w:p w:rsidR="00683D81" w:rsidRPr="00912E97" w:rsidRDefault="00683D81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912E97">
        <w:rPr>
          <w:color w:val="000000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830922" w:rsidRPr="00912E97" w:rsidRDefault="00830922" w:rsidP="00912E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0922" w:rsidRPr="00830922" w:rsidRDefault="00830922" w:rsidP="00830922">
      <w:pPr>
        <w:pStyle w:val="a4"/>
        <w:ind w:left="142" w:hanging="578"/>
        <w:jc w:val="both"/>
        <w:rPr>
          <w:lang w:val="uk-UA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2E97" w:rsidRDefault="00912E97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2E97" w:rsidRDefault="00912E97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3E39" w:rsidRDefault="00293E39" w:rsidP="00293E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293E39" w:rsidRDefault="00293E39" w:rsidP="00293E3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293E39" w:rsidRDefault="00293E39" w:rsidP="00293E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3E39" w:rsidRDefault="00293E39" w:rsidP="00293E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293E39" w:rsidRDefault="00293E39" w:rsidP="00293E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293E39" w:rsidRDefault="00293E39" w:rsidP="00293E3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293E39" w:rsidRDefault="00293E39" w:rsidP="00293E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293E39" w:rsidRDefault="00293E39" w:rsidP="00293E3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651526" w:rsidRPr="006126D7" w:rsidRDefault="00651526" w:rsidP="00651526"/>
    <w:p w:rsidR="00FE0426" w:rsidRPr="006126D7" w:rsidRDefault="00FE0426" w:rsidP="00651526"/>
    <w:sectPr w:rsidR="00FE0426" w:rsidRPr="006126D7" w:rsidSect="00BC436D"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468CBE18"/>
    <w:lvl w:ilvl="0" w:tplc="304AEA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2" w15:restartNumberingAfterBreak="0">
    <w:nsid w:val="0BED2FA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440D4"/>
    <w:rsid w:val="000629A3"/>
    <w:rsid w:val="00065CEE"/>
    <w:rsid w:val="000664FB"/>
    <w:rsid w:val="000703E0"/>
    <w:rsid w:val="00096979"/>
    <w:rsid w:val="000A1370"/>
    <w:rsid w:val="000D6C1B"/>
    <w:rsid w:val="001434E8"/>
    <w:rsid w:val="0016053F"/>
    <w:rsid w:val="001E4397"/>
    <w:rsid w:val="00293E39"/>
    <w:rsid w:val="00354C55"/>
    <w:rsid w:val="003C1D8A"/>
    <w:rsid w:val="003F3D3F"/>
    <w:rsid w:val="0040373D"/>
    <w:rsid w:val="0044223F"/>
    <w:rsid w:val="004D7857"/>
    <w:rsid w:val="00551978"/>
    <w:rsid w:val="005667CC"/>
    <w:rsid w:val="00584A51"/>
    <w:rsid w:val="005F2F80"/>
    <w:rsid w:val="00606758"/>
    <w:rsid w:val="006126D7"/>
    <w:rsid w:val="00616261"/>
    <w:rsid w:val="00643264"/>
    <w:rsid w:val="00651526"/>
    <w:rsid w:val="00683D81"/>
    <w:rsid w:val="006C4026"/>
    <w:rsid w:val="006F7B70"/>
    <w:rsid w:val="007015D5"/>
    <w:rsid w:val="00717227"/>
    <w:rsid w:val="00746D54"/>
    <w:rsid w:val="007819D3"/>
    <w:rsid w:val="007E6937"/>
    <w:rsid w:val="007F3FA3"/>
    <w:rsid w:val="00830922"/>
    <w:rsid w:val="008D0348"/>
    <w:rsid w:val="00912E97"/>
    <w:rsid w:val="00972EA0"/>
    <w:rsid w:val="00980318"/>
    <w:rsid w:val="009E1FDF"/>
    <w:rsid w:val="00A149BC"/>
    <w:rsid w:val="00A33ECD"/>
    <w:rsid w:val="00A40239"/>
    <w:rsid w:val="00A645E2"/>
    <w:rsid w:val="00AA20D6"/>
    <w:rsid w:val="00AB4ABF"/>
    <w:rsid w:val="00AD6E29"/>
    <w:rsid w:val="00B56F67"/>
    <w:rsid w:val="00B9012E"/>
    <w:rsid w:val="00BA6E9E"/>
    <w:rsid w:val="00BB3BEE"/>
    <w:rsid w:val="00BC436D"/>
    <w:rsid w:val="00C02D91"/>
    <w:rsid w:val="00C6609F"/>
    <w:rsid w:val="00CE6DA7"/>
    <w:rsid w:val="00D34871"/>
    <w:rsid w:val="00DA4A95"/>
    <w:rsid w:val="00DD2F65"/>
    <w:rsid w:val="00DF56D8"/>
    <w:rsid w:val="00E03A29"/>
    <w:rsid w:val="00F045C7"/>
    <w:rsid w:val="00F81BAF"/>
    <w:rsid w:val="00FB1E1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D134C-343A-49E2-BBD0-01360F0A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table" w:styleId="a6">
    <w:name w:val="Table Grid"/>
    <w:basedOn w:val="a1"/>
    <w:uiPriority w:val="39"/>
    <w:rsid w:val="00B90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7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2</Pages>
  <Words>1652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15</cp:revision>
  <cp:lastPrinted>2025-03-13T09:44:00Z</cp:lastPrinted>
  <dcterms:created xsi:type="dcterms:W3CDTF">2024-09-30T11:16:00Z</dcterms:created>
  <dcterms:modified xsi:type="dcterms:W3CDTF">2025-03-27T07:32:00Z</dcterms:modified>
</cp:coreProperties>
</file>